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3DD" w:rsidRPr="00D413DD" w:rsidRDefault="00D413DD" w:rsidP="00D413DD">
      <w:pPr>
        <w:jc w:val="center"/>
        <w:rPr>
          <w:rFonts w:ascii="Arial" w:hAnsi="Arial" w:cs="Arial"/>
          <w:b/>
          <w:color w:val="222222"/>
          <w:shd w:val="clear" w:color="auto" w:fill="FFFFFF"/>
        </w:rPr>
      </w:pPr>
      <w:bookmarkStart w:id="0" w:name="_GoBack"/>
      <w:bookmarkEnd w:id="0"/>
      <w:r w:rsidRPr="00D413DD">
        <w:rPr>
          <w:rFonts w:ascii="Arial" w:hAnsi="Arial" w:cs="Arial"/>
          <w:b/>
          <w:color w:val="222222"/>
          <w:shd w:val="clear" w:color="auto" w:fill="FFFFFF"/>
        </w:rPr>
        <w:t>Разработка схемы сети в бизнес центре</w:t>
      </w:r>
    </w:p>
    <w:p w:rsidR="006C595D" w:rsidRDefault="00E64320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Компания арендовала 3 помещения в бизнес центре. В этих помещениях есть только голые стены и розетки. Вы друг основателя фирмы и по совместительству сетевой и системный администратор. Вас попросили разработать схему сети.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сети должна быть реализована возможность связываться с любым из трёх помещений в компании, но при этом каждое помещение (отдел) должны быть изолированы.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Также в третьем помещении необходимо создать беспроводную точку доступа. Эта точка должна иметь пароль junior17, должны автоматически выдаваться первые 20 адресов, SSID должен быть скрыт.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Во втором отделе стоит не настроенный web сервер. Это тоже необходимо исправить. От Вас требуется реализовать в каждом помещении возможность получать доступ к серверу по url имени.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первом отделе 4 рабочих места, во втором — 2 рабочих места и сервер, третье помещение нужно для отдыха персонала (10 рабочих мест, в том числе 4 беспроводных).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 сетевому оборудованию вам необходимо предоставить безопасный удаленный доступ (SSH).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Обеспечить защиту портов доступа на коммутаторах (не более 2 адресов на интерфейсе, адреса должны быть динамически сохранены в текущей конфигурации, при попытке подключения устройства с адресом, нарушающим политику, на консоль должно быть выведено уведомление, порт должен быть отключен).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Так как Вы давно дружны с директором он попросил Вас создать административную виртуальную сеть и задать ей имя KingMan.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средствах Вы ограничены. У Вас осталось с прошлой работы 3 коммутатора Cisco 2960, маршрутизатор Cisco 1941 и роутер Cisco WRT300N.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Всю работу необходимо выполнить в бесплатной программе Packet Tracer.</w:t>
      </w:r>
    </w:p>
    <w:p w:rsidR="00E64320" w:rsidRDefault="00E64320">
      <w:pPr>
        <w:rPr>
          <w:rFonts w:ascii="Arial" w:hAnsi="Arial" w:cs="Arial"/>
          <w:color w:val="222222"/>
          <w:shd w:val="clear" w:color="auto" w:fill="FFFFFF"/>
        </w:rPr>
      </w:pPr>
    </w:p>
    <w:p w:rsidR="00E64320" w:rsidRPr="00E64320" w:rsidRDefault="00E64320" w:rsidP="00E64320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Инструкция по выполнению лабораторной работы в Packet Tracer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1. Добавление оборудования.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Открыть Packet Tracer и создать на рабочем поле: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a. 16 компьютеров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b. Сервер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c. 3 коммутатора Cisco 2960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d. Маршрутизатор Cisco 1941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e. Роутер Cisco WRT300N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Итого: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22 устройства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4D2FEB" wp14:editId="593406B0">
            <wp:extent cx="9753600" cy="750570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2. Установка Wi-Fi модуля в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У четырёх компьютеров в третьем отделе заменить LAN разъём на Wi-Fi антенну. Для этого открываем устройство, выключаем его, вынимаем старый модуль, меняем его на Wi-Fi (WMP300N) антенну. Включаем компьютер.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F1703E" wp14:editId="386BE05A">
            <wp:extent cx="8201025" cy="6915150"/>
            <wp:effectExtent l="0" t="0" r="9525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3. Настройка ПК первого и второго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Каждому компьютеру в первом и втором отделе, а также серверу присвоим значения по формуле: N0.0.0.n, где N – номер отдела, а n – номер устройства (например, 10.0.0.2 – второй компьютер на первом этаже). Сервер, так как он третье устройство на втором этаже будет иметь адрес 20.0.0.3.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Маску подсети выставим на 255.255.255.0.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Default Gateway выставим N0.0.0.254.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DNS Server выставляем на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первом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8AB0C4" wp14:editId="6CAC2166">
            <wp:extent cx="8172450" cy="6886575"/>
            <wp:effectExtent l="0" t="0" r="0" b="9525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во втором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8A29DC" wp14:editId="2974B4AA">
            <wp:extent cx="8229600" cy="6924675"/>
            <wp:effectExtent l="0" t="0" r="0" b="9525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сервере выставим такие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43AC21" wp14:editId="282F6E0B">
            <wp:extent cx="8229600" cy="6886575"/>
            <wp:effectExtent l="0" t="0" r="0" b="9525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4. Настройка третьего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IP по формуле 30.0.0.10n, где n – номер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третьем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9D5FCE" wp14:editId="36714A70">
            <wp:extent cx="8220075" cy="6934200"/>
            <wp:effectExtent l="0" t="0" r="9525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Продолжим настройку ПК. Первый IP – 30.0.0.101, а последний – 30.0.0.110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5. Настройка роутера.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D413DD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</w:t>
      </w:r>
      <w:r w:rsidRPr="00D413DD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30</w:t>
      </w:r>
      <w:r w:rsidRPr="00D413DD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.0.0.253</w:t>
      </w:r>
    </w:p>
    <w:p w:rsidR="00E64320" w:rsidRPr="00D413DD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lastRenderedPageBreak/>
        <w:t>Маска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</w:t>
      </w:r>
      <w:r w:rsidRPr="00D413DD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255</w:t>
      </w:r>
      <w:r w:rsidRPr="00D413DD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Start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Address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30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Maximum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number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of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Users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Static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DNS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1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20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Network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Name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Cisco2107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SSID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Broadcast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Disabled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Security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Mode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WPA2-Personal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Passphrase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junior17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Скриншоты всех настраиваемых вкладок роутера: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41740B" wp14:editId="710D9D2A">
            <wp:extent cx="6830286" cy="6600825"/>
            <wp:effectExtent l="0" t="0" r="8890" b="0"/>
            <wp:docPr id="7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392" cy="660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5345ED" wp14:editId="3FAE5DB4">
            <wp:extent cx="5638772" cy="3441032"/>
            <wp:effectExtent l="0" t="0" r="635" b="7620"/>
            <wp:docPr id="8" name="Рисунок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88" cy="34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D9C9B" wp14:editId="7F7DB475">
            <wp:extent cx="6353175" cy="3862562"/>
            <wp:effectExtent l="0" t="0" r="0" b="5080"/>
            <wp:docPr id="9" name="Рисунок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467" cy="38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Настройка беспроводных ПК. Задаём имя сети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Cisco2107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и WPA2-Personal пароль –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junior17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настроек одного из ПК: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80D7A8" wp14:editId="2DDDF1EB">
            <wp:extent cx="5832692" cy="4905375"/>
            <wp:effectExtent l="0" t="0" r="0" b="0"/>
            <wp:docPr id="10" name="Рисунок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43" cy="49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6. Подключаем кабели и соединяем отделы.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Соединяем ПК витой парой.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Во всех коммутаторах подключаем кабели к FastEthernet по часовой стрелке. В маршрутизаторе подключимся к гигабитному разъёму, предварительно его включив.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Настраиваем VLAN на всех коммутаторах. Для этого открываем коммутатор в первом отделе. Переходим в интерфейс командной строки и вводим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Рассмотрим все команды.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 – enable. Расширенный доступ к конфигурации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Conf t – Configuration terminal. Открывает терминал настройки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Vlan 10 – создаёт виртуальную сеть с индексом 10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Name Office1 –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задаётся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VLAN.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 – Office1.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End – завершения настройки.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во втором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Office2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 третьем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Выставляем на пером коммутаторе VLAN 10 на все порты, к которым есть подключение (Fa0/1-Fa0/5).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втором коммутаторе нужно выставить порт, к которому подключен коммутатор из первого отдела VLAN – 10, из третьего VLAN – 30, а 2 ПК и сервер второго отдела VLAN – 20. То есть Fa0/1 – VLAN 10, Fa0/2- Fa0/4 – VLAN 20, Fa0/5 – VLAN 30. Fa0/6, соединяющий коммутатор и маршрутизатор выставляем в Trunk режим.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третьем коммутаторе нужно выставить на все порты VLAN 30 (Fa0/1-Fa0/8).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Затем, производим настроим маршрутизатора для работы с VLAN.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Также, переходим во вкладку CLI и прописывает там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-subif)#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Теперь разберём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int gig 0/0.10. Команда подключает виртуальный интерфейс для работы с разными VLAN. Цифра после точки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Encapsulation dot1Q 10. Команда настройки VLAN в sub. Номер после dot1Q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 address 10.0.0.254 255.255.255.0. IP адрес выхода пакетов информации.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Теперь протестируем сеть командой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ping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Возьмём любой компьютер в каждом отделе и пропингуем все отделы (в третьем отделе проверим и проводную сеть и беспроводную).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Первый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968C74" wp14:editId="48970DF0">
            <wp:extent cx="9753600" cy="7505700"/>
            <wp:effectExtent l="0" t="0" r="0" b="0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Второй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FE9B2F" wp14:editId="73944299">
            <wp:extent cx="9753600" cy="7505700"/>
            <wp:effectExtent l="0" t="0" r="0" b="0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(кабель)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CBD056" wp14:editId="3B042452">
            <wp:extent cx="6096000" cy="4686300"/>
            <wp:effectExtent l="0" t="0" r="0" b="0"/>
            <wp:docPr id="13" name="Рисунок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(Wi-Fi)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F236A8" wp14:editId="6F278ED7">
            <wp:extent cx="8577722" cy="6600825"/>
            <wp:effectExtent l="0" t="0" r="0" b="0"/>
            <wp:docPr id="14" name="Рисунок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652" cy="660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Добавляем административный VLAN (40 — Management).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7. Настройка сервера.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Включаем DNS.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Name — </w:t>
      </w:r>
      <w:hyperlink r:id="rId20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lang w:eastAsia="ru-RU"/>
          </w:rPr>
          <w:t>www.cisco.com</w:t>
        </w:r>
      </w:hyperlink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Address –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Проверим возможность выхода на сайт из любого отдела. Вводим URL имя в браузере и нажимаем Go.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9FB6B4" wp14:editId="1931071D">
            <wp:extent cx="8191500" cy="6905625"/>
            <wp:effectExtent l="0" t="0" r="0" b="9525"/>
            <wp:docPr id="15" name="Рисунок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8. Настроим SSH.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заходим в маршрутизатор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clock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set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13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Oct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2017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)#ip domain name ssh.dom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)#crypto key generate rsa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)#service password-encryption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)#username Valery privilege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15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password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8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junior17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)#aaa new-model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)#line vty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4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-line)#transport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input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ssh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-line)#logging synchronous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-line)#exec-timeout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60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 xml:space="preserve">Router#copy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running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startup-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 каждую команду: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clock set 10:10:00 13 Oct 2017. Устанавливаем точное время для генерации ключа.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 domain name ssh.dom. Указываем имя домена (необходимо для генерации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crypto key generate rsa. Генерируем RSA ключ (необходимо будет выбрать размер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service password-encryption. Активируем шифрование паролей в конфигурационном файле.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username Valery privilege 15 password 8 junior17.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Заводим пользователя с именем Valery, паролем junior17 и уровнем привилегий 15.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aaa new-model. Активируем протокол ААА (до активации ААА в системе обязательно должен быть заведен хотя бы один пользователь).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line vty 0 4. Входим в режим конфигурирования терминальных линий с 0 по 4.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transport input ssh. Указываем средой доступа через сеть по умолчанию SSH.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logging synchronous. Активируем автоматическое поднятие строки после ответа системы на проделанные изменения.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exec-timeout 60 0. Указываем время таймаута до автоматического закрытия SSH сессии в 60 минут.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copy running-config startup-config.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Сохраняем конфигурационный файл в энергонезависимую память.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(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Здесь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выведется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строка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«Destination filename [startup-config]?»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Вводим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«startup-config»).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27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9. Настроим защиту портив на каждом коммутаторе.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открываем коммутатор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#interface range fastEthernet 0/X-Y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mode access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maximum K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mac-address sticky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violation shutdown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каждую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команду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>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lastRenderedPageBreak/>
        <w:t xml:space="preserve">Interface range fastEthernet 0/X-Y.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Выбор диапазона интерфейсов (X – первый нужный порт, Y – последний).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ВНИМАНИЕ!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Выбирайте порты которые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активны в подключениях!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 mode access. Переводим порт в access режим.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 port-security. Включаем защиту портов.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 port-security maximum K. Ограничиваем число MAC-адресов на интерфейсе (K – число портов).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mac-address sticky.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Выбираем способ изучения MAC-адресов коммутатором (есть статический (mac-address) и динамический (sticky)).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violation shutdown.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Задаем тип реагирования на превышение числа разрешенных MAC-адресов (бывают protect – после переполнения все пакеты, отправленные с других MAC-адресов отбрасываются, restrict – то же самое, но с уведомлением в syslog или по SNMP, shutdown – порт выключается до автоматического или ручного его поднятия, также отправляются уведомления).</w:t>
      </w:r>
    </w:p>
    <w:p w:rsidR="00E64320" w:rsidRDefault="00E64320" w:rsidP="00E64320"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 итоге работа выполнена так: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EA9059" wp14:editId="29B04B46">
            <wp:extent cx="6257357" cy="4815232"/>
            <wp:effectExtent l="0" t="0" r="0" b="4445"/>
            <wp:docPr id="16" name="Рисунок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9" cy="481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lastRenderedPageBreak/>
        <w:t>Прочитать о том, почему данная сеть не будет криво работать в реальных условиях и о том как это поправить можно здесь: </w:t>
      </w:r>
      <w:hyperlink r:id="rId23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habrahabr.ru/post/350878</w:t>
        </w:r>
      </w:hyperlink>
    </w:p>
    <w:sectPr w:rsidR="00E6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26B3C"/>
    <w:multiLevelType w:val="multilevel"/>
    <w:tmpl w:val="457E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BC22AA"/>
    <w:multiLevelType w:val="multilevel"/>
    <w:tmpl w:val="37D8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1B226B"/>
    <w:multiLevelType w:val="multilevel"/>
    <w:tmpl w:val="287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FE068A"/>
    <w:multiLevelType w:val="multilevel"/>
    <w:tmpl w:val="FDE2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320"/>
    <w:rsid w:val="000125B0"/>
    <w:rsid w:val="00506227"/>
    <w:rsid w:val="006C595D"/>
    <w:rsid w:val="00B72F1C"/>
    <w:rsid w:val="00D413DD"/>
    <w:rsid w:val="00E6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321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530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486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44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9469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694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www.cisco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habrahabr.ru/post/350878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2024-08-25T17:14:00Z</dcterms:created>
  <dcterms:modified xsi:type="dcterms:W3CDTF">2024-08-25T17:14:00Z</dcterms:modified>
</cp:coreProperties>
</file>